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F" w:rsidRPr="00C41BEE" w:rsidRDefault="00143A27" w:rsidP="00FA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EE">
        <w:rPr>
          <w:rFonts w:ascii="Times New Roman" w:hAnsi="Times New Roman" w:cs="Times New Roman"/>
          <w:b/>
          <w:sz w:val="28"/>
          <w:szCs w:val="28"/>
        </w:rPr>
        <w:t xml:space="preserve">Программа производственной практики </w:t>
      </w:r>
    </w:p>
    <w:p w:rsidR="00143A27" w:rsidRPr="00C41BEE" w:rsidRDefault="00143A27" w:rsidP="00FA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EE">
        <w:rPr>
          <w:rFonts w:ascii="Times New Roman" w:hAnsi="Times New Roman" w:cs="Times New Roman"/>
          <w:b/>
          <w:sz w:val="28"/>
          <w:szCs w:val="28"/>
        </w:rPr>
        <w:t>По профилю специальности 31.02.01 «</w:t>
      </w:r>
      <w:r w:rsidRPr="00C41BEE">
        <w:rPr>
          <w:rFonts w:ascii="Times New Roman" w:hAnsi="Times New Roman" w:cs="Times New Roman"/>
          <w:b/>
          <w:i/>
          <w:sz w:val="28"/>
          <w:szCs w:val="28"/>
        </w:rPr>
        <w:t>Лечебное дело</w:t>
      </w:r>
      <w:r w:rsidRPr="00C41BEE">
        <w:rPr>
          <w:rFonts w:ascii="Times New Roman" w:hAnsi="Times New Roman" w:cs="Times New Roman"/>
          <w:b/>
          <w:sz w:val="28"/>
          <w:szCs w:val="28"/>
        </w:rPr>
        <w:t>»</w:t>
      </w:r>
    </w:p>
    <w:p w:rsidR="00143A27" w:rsidRPr="00C41BEE" w:rsidRDefault="00143A27" w:rsidP="00FA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EE">
        <w:rPr>
          <w:rFonts w:ascii="Times New Roman" w:hAnsi="Times New Roman" w:cs="Times New Roman"/>
          <w:b/>
          <w:sz w:val="28"/>
          <w:szCs w:val="28"/>
        </w:rPr>
        <w:t>ПМ.02. «Лечебн</w:t>
      </w:r>
      <w:r w:rsidR="001E17BB">
        <w:rPr>
          <w:rFonts w:ascii="Times New Roman" w:hAnsi="Times New Roman" w:cs="Times New Roman"/>
          <w:b/>
          <w:sz w:val="28"/>
          <w:szCs w:val="28"/>
        </w:rPr>
        <w:t>ая</w:t>
      </w:r>
      <w:r w:rsidRPr="00C41BEE">
        <w:rPr>
          <w:rFonts w:ascii="Times New Roman" w:hAnsi="Times New Roman" w:cs="Times New Roman"/>
          <w:b/>
          <w:sz w:val="28"/>
          <w:szCs w:val="28"/>
        </w:rPr>
        <w:t xml:space="preserve"> деятельность»</w:t>
      </w:r>
    </w:p>
    <w:p w:rsidR="00143A27" w:rsidRPr="00C41BEE" w:rsidRDefault="00143A27" w:rsidP="00FA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EE">
        <w:rPr>
          <w:rFonts w:ascii="Times New Roman" w:hAnsi="Times New Roman" w:cs="Times New Roman"/>
          <w:b/>
          <w:sz w:val="28"/>
          <w:szCs w:val="28"/>
        </w:rPr>
        <w:t>МДК 02.01. «Лечебная деятельность при нервных и психических заболеваниях»</w:t>
      </w:r>
    </w:p>
    <w:p w:rsidR="00143A27" w:rsidRPr="00C41BEE" w:rsidRDefault="00143A27" w:rsidP="00FA6189">
      <w:pPr>
        <w:rPr>
          <w:rFonts w:ascii="Times New Roman" w:hAnsi="Times New Roman" w:cs="Times New Roman"/>
          <w:b/>
          <w:sz w:val="28"/>
          <w:szCs w:val="26"/>
        </w:rPr>
      </w:pPr>
      <w:r w:rsidRPr="00C41BEE">
        <w:rPr>
          <w:rFonts w:ascii="Times New Roman" w:hAnsi="Times New Roman" w:cs="Times New Roman"/>
          <w:b/>
          <w:sz w:val="28"/>
          <w:szCs w:val="26"/>
        </w:rPr>
        <w:t>Профессиональные компетенции:</w:t>
      </w:r>
    </w:p>
    <w:p w:rsidR="00F84881" w:rsidRPr="009C5096" w:rsidRDefault="00143A27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ПК 2.1.</w:t>
      </w:r>
      <w:r w:rsidR="00F84881" w:rsidRPr="009C5096">
        <w:rPr>
          <w:rFonts w:ascii="Times New Roman" w:hAnsi="Times New Roman" w:cs="Times New Roman"/>
          <w:sz w:val="24"/>
          <w:szCs w:val="24"/>
        </w:rPr>
        <w:t xml:space="preserve">Определить программу лечения пациентов различных возрастных групп </w:t>
      </w:r>
    </w:p>
    <w:p w:rsidR="00F84881" w:rsidRPr="009C5096" w:rsidRDefault="00F84881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ПК.2.2.Определить тактику ведения пациентов</w:t>
      </w:r>
    </w:p>
    <w:p w:rsidR="00F84881" w:rsidRPr="009C5096" w:rsidRDefault="00F84881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ПК.2.3.Выполнять лечебное вмешательства</w:t>
      </w:r>
    </w:p>
    <w:p w:rsidR="00F84881" w:rsidRPr="009C5096" w:rsidRDefault="00F84881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 xml:space="preserve">ПК.2.4.Проверить контроль эффективности лечения </w:t>
      </w:r>
    </w:p>
    <w:p w:rsidR="00F84881" w:rsidRPr="009C5096" w:rsidRDefault="00F84881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ПК.2.5.Осуществить контроль состояния пациентов</w:t>
      </w:r>
    </w:p>
    <w:p w:rsidR="00F84881" w:rsidRPr="009C5096" w:rsidRDefault="00F84881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 xml:space="preserve">ПК.2.6.Организовать специализированный сестринский уход за пациентом </w:t>
      </w:r>
    </w:p>
    <w:p w:rsidR="00E703BD" w:rsidRPr="009C5096" w:rsidRDefault="00F84881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 xml:space="preserve">ПК.2.7.Организовать оказание </w:t>
      </w:r>
      <w:r w:rsidR="00E329C2" w:rsidRPr="009C5096">
        <w:rPr>
          <w:rFonts w:ascii="Times New Roman" w:hAnsi="Times New Roman" w:cs="Times New Roman"/>
          <w:sz w:val="24"/>
          <w:szCs w:val="24"/>
        </w:rPr>
        <w:t>психологической</w:t>
      </w:r>
      <w:r w:rsidR="00E703BD" w:rsidRPr="009C5096">
        <w:rPr>
          <w:rFonts w:ascii="Times New Roman" w:hAnsi="Times New Roman" w:cs="Times New Roman"/>
          <w:sz w:val="24"/>
          <w:szCs w:val="24"/>
        </w:rPr>
        <w:t xml:space="preserve"> помощи пациенту и его окружению</w:t>
      </w:r>
    </w:p>
    <w:p w:rsidR="00143A27" w:rsidRPr="009C5096" w:rsidRDefault="00E703BD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ПК.2.8.Оформлять медицинскую документацию</w:t>
      </w:r>
      <w:r w:rsidR="00F84881" w:rsidRPr="009C5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A27" w:rsidRPr="00C41BEE" w:rsidRDefault="00A07307" w:rsidP="00FA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EE">
        <w:rPr>
          <w:rFonts w:ascii="Times New Roman" w:hAnsi="Times New Roman" w:cs="Times New Roman"/>
          <w:b/>
          <w:sz w:val="28"/>
          <w:szCs w:val="28"/>
        </w:rPr>
        <w:t>Требование к результатам освоения модуля</w:t>
      </w:r>
    </w:p>
    <w:p w:rsidR="00A07307" w:rsidRPr="009C5096" w:rsidRDefault="00A07307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A07307" w:rsidRPr="009C5096" w:rsidRDefault="00A07307" w:rsidP="00FA6189">
      <w:pPr>
        <w:rPr>
          <w:rFonts w:ascii="Times New Roman" w:hAnsi="Times New Roman" w:cs="Times New Roman"/>
          <w:b/>
          <w:sz w:val="24"/>
          <w:szCs w:val="24"/>
        </w:rPr>
      </w:pPr>
      <w:r w:rsidRPr="009C5096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A07307" w:rsidRPr="009C5096" w:rsidRDefault="00E329C2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-Назначения лечении</w:t>
      </w:r>
      <w:r w:rsidR="00A07307" w:rsidRPr="009C5096">
        <w:rPr>
          <w:rFonts w:ascii="Times New Roman" w:hAnsi="Times New Roman" w:cs="Times New Roman"/>
          <w:sz w:val="24"/>
          <w:szCs w:val="24"/>
        </w:rPr>
        <w:t xml:space="preserve"> опред</w:t>
      </w:r>
      <w:r w:rsidRPr="009C5096">
        <w:rPr>
          <w:rFonts w:ascii="Times New Roman" w:hAnsi="Times New Roman" w:cs="Times New Roman"/>
          <w:sz w:val="24"/>
          <w:szCs w:val="24"/>
        </w:rPr>
        <w:t>еление тактики ведения</w:t>
      </w:r>
      <w:r w:rsidR="001D4BDA" w:rsidRPr="009C5096">
        <w:rPr>
          <w:rFonts w:ascii="Times New Roman" w:hAnsi="Times New Roman" w:cs="Times New Roman"/>
          <w:sz w:val="24"/>
          <w:szCs w:val="24"/>
        </w:rPr>
        <w:t xml:space="preserve"> пациента;</w:t>
      </w:r>
    </w:p>
    <w:p w:rsidR="001D4BDA" w:rsidRPr="009C5096" w:rsidRDefault="00E329C2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-Выполнении и</w:t>
      </w:r>
      <w:r w:rsidR="001D4BDA" w:rsidRPr="009C5096">
        <w:rPr>
          <w:rFonts w:ascii="Times New Roman" w:hAnsi="Times New Roman" w:cs="Times New Roman"/>
          <w:sz w:val="24"/>
          <w:szCs w:val="24"/>
        </w:rPr>
        <w:t xml:space="preserve"> оценки результатов лечебных мероприятий;</w:t>
      </w:r>
    </w:p>
    <w:p w:rsidR="001D4BDA" w:rsidRPr="009C5096" w:rsidRDefault="00E329C2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-Организаци</w:t>
      </w:r>
      <w:r w:rsidR="001D4BDA" w:rsidRPr="009C5096">
        <w:rPr>
          <w:rFonts w:ascii="Times New Roman" w:hAnsi="Times New Roman" w:cs="Times New Roman"/>
          <w:sz w:val="24"/>
          <w:szCs w:val="24"/>
        </w:rPr>
        <w:t xml:space="preserve"> специализированного ухода за пац</w:t>
      </w:r>
      <w:r w:rsidRPr="009C5096">
        <w:rPr>
          <w:rFonts w:ascii="Times New Roman" w:hAnsi="Times New Roman" w:cs="Times New Roman"/>
          <w:sz w:val="24"/>
          <w:szCs w:val="24"/>
        </w:rPr>
        <w:t>иентами при различной патологии</w:t>
      </w:r>
      <w:r w:rsidR="001D4BDA" w:rsidRPr="009C5096">
        <w:rPr>
          <w:rFonts w:ascii="Times New Roman" w:hAnsi="Times New Roman" w:cs="Times New Roman"/>
          <w:sz w:val="24"/>
          <w:szCs w:val="24"/>
        </w:rPr>
        <w:t xml:space="preserve"> с учетом возраста;</w:t>
      </w:r>
    </w:p>
    <w:p w:rsidR="001D4BDA" w:rsidRPr="009C5096" w:rsidRDefault="001D4BDA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-Оказание медицинского ухода в</w:t>
      </w:r>
      <w:r w:rsidR="00E329C2" w:rsidRPr="009C5096">
        <w:rPr>
          <w:rFonts w:ascii="Times New Roman" w:hAnsi="Times New Roman" w:cs="Times New Roman"/>
          <w:sz w:val="24"/>
          <w:szCs w:val="24"/>
        </w:rPr>
        <w:t xml:space="preserve"> терапии,педиатрии,акушерстве,гине</w:t>
      </w:r>
      <w:r w:rsidRPr="009C5096">
        <w:rPr>
          <w:rFonts w:ascii="Times New Roman" w:hAnsi="Times New Roman" w:cs="Times New Roman"/>
          <w:sz w:val="24"/>
          <w:szCs w:val="24"/>
        </w:rPr>
        <w:t>кологии,хирургии,травматологии,онкологии,инфекционных болезнях с курсом ВИЧ-инфекции и эпидемиологии,неврологии,пси</w:t>
      </w:r>
      <w:r w:rsidR="00ED1613" w:rsidRPr="009C5096">
        <w:rPr>
          <w:rFonts w:ascii="Times New Roman" w:hAnsi="Times New Roman" w:cs="Times New Roman"/>
          <w:sz w:val="24"/>
          <w:szCs w:val="24"/>
        </w:rPr>
        <w:t>хиатрии с курсом наркологии,</w:t>
      </w:r>
      <w:r w:rsidR="00E329C2" w:rsidRPr="009C5096">
        <w:rPr>
          <w:rFonts w:ascii="Times New Roman" w:hAnsi="Times New Roman" w:cs="Times New Roman"/>
          <w:sz w:val="24"/>
          <w:szCs w:val="24"/>
        </w:rPr>
        <w:t>офтальмологии,дерматовенерологии,отолорингологии,гериа</w:t>
      </w:r>
      <w:r w:rsidRPr="009C5096">
        <w:rPr>
          <w:rFonts w:ascii="Times New Roman" w:hAnsi="Times New Roman" w:cs="Times New Roman"/>
          <w:sz w:val="24"/>
          <w:szCs w:val="24"/>
        </w:rPr>
        <w:t>трии,фтизиатрии.</w:t>
      </w:r>
    </w:p>
    <w:p w:rsidR="00ED1613" w:rsidRPr="009C5096" w:rsidRDefault="00ED1613" w:rsidP="00FA6189">
      <w:pPr>
        <w:rPr>
          <w:rFonts w:ascii="Times New Roman" w:hAnsi="Times New Roman" w:cs="Times New Roman"/>
          <w:b/>
          <w:sz w:val="24"/>
          <w:szCs w:val="24"/>
        </w:rPr>
      </w:pPr>
      <w:r w:rsidRPr="009C50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D1613" w:rsidRPr="009C5096" w:rsidRDefault="00ED1613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-Проводить дифференциальную диагностику заболевания;</w:t>
      </w:r>
    </w:p>
    <w:p w:rsidR="00ED1613" w:rsidRPr="009C5096" w:rsidRDefault="00ED1613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-Определять тактику ведения пациентов</w:t>
      </w:r>
    </w:p>
    <w:p w:rsidR="00ED1613" w:rsidRPr="009C5096" w:rsidRDefault="00ED1613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-Назначить медикаментозное и не медикаментозное лечение;</w:t>
      </w:r>
    </w:p>
    <w:p w:rsidR="00ED1613" w:rsidRPr="009C5096" w:rsidRDefault="00ED1613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-Определить показания,противопоказания  к применению лекарственных средств;</w:t>
      </w:r>
    </w:p>
    <w:p w:rsidR="00ED1613" w:rsidRPr="009C5096" w:rsidRDefault="00ED1613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-Применять лекарственные средства пациентам разных возрастных групп;</w:t>
      </w:r>
    </w:p>
    <w:p w:rsidR="003D6A49" w:rsidRPr="009C5096" w:rsidRDefault="00ED1613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 xml:space="preserve">-Определять показания к госпитализации пациентов </w:t>
      </w:r>
      <w:r w:rsidR="003D6A49" w:rsidRPr="009C5096">
        <w:rPr>
          <w:rFonts w:ascii="Times New Roman" w:hAnsi="Times New Roman" w:cs="Times New Roman"/>
          <w:sz w:val="24"/>
          <w:szCs w:val="24"/>
        </w:rPr>
        <w:t>и организовать транспортировку</w:t>
      </w:r>
      <w:r w:rsidR="00E329C2" w:rsidRPr="009C5096">
        <w:rPr>
          <w:rFonts w:ascii="Times New Roman" w:hAnsi="Times New Roman" w:cs="Times New Roman"/>
          <w:sz w:val="24"/>
          <w:szCs w:val="24"/>
        </w:rPr>
        <w:t xml:space="preserve"> в</w:t>
      </w:r>
      <w:r w:rsidR="003D6A49" w:rsidRPr="009C5096">
        <w:rPr>
          <w:rFonts w:ascii="Times New Roman" w:hAnsi="Times New Roman" w:cs="Times New Roman"/>
          <w:sz w:val="24"/>
          <w:szCs w:val="24"/>
        </w:rPr>
        <w:t xml:space="preserve"> леч</w:t>
      </w:r>
      <w:r w:rsidR="00E329C2" w:rsidRPr="009C5096">
        <w:rPr>
          <w:rFonts w:ascii="Times New Roman" w:hAnsi="Times New Roman" w:cs="Times New Roman"/>
          <w:sz w:val="24"/>
          <w:szCs w:val="24"/>
        </w:rPr>
        <w:t>ебно-профилактическое учреждение</w:t>
      </w:r>
      <w:r w:rsidR="003D6A49" w:rsidRPr="009C5096">
        <w:rPr>
          <w:rFonts w:ascii="Times New Roman" w:hAnsi="Times New Roman" w:cs="Times New Roman"/>
          <w:sz w:val="24"/>
          <w:szCs w:val="24"/>
        </w:rPr>
        <w:t>;</w:t>
      </w:r>
    </w:p>
    <w:p w:rsidR="003D6A49" w:rsidRPr="009C5096" w:rsidRDefault="003D6A49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</w:t>
      </w:r>
      <w:r w:rsidR="00E329C2" w:rsidRPr="009C5096">
        <w:rPr>
          <w:rFonts w:ascii="Times New Roman" w:hAnsi="Times New Roman" w:cs="Times New Roman"/>
          <w:sz w:val="24"/>
          <w:szCs w:val="24"/>
        </w:rPr>
        <w:t>Проводить к</w:t>
      </w:r>
      <w:r w:rsidRPr="009C5096">
        <w:rPr>
          <w:rFonts w:ascii="Times New Roman" w:hAnsi="Times New Roman" w:cs="Times New Roman"/>
          <w:sz w:val="24"/>
          <w:szCs w:val="24"/>
        </w:rPr>
        <w:t>онтроль эффективности лечения</w:t>
      </w:r>
    </w:p>
    <w:p w:rsidR="003D6A49" w:rsidRPr="009C5096" w:rsidRDefault="00ED1613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 xml:space="preserve">  </w:t>
      </w:r>
      <w:r w:rsidR="003D6A49" w:rsidRPr="009C5096">
        <w:rPr>
          <w:rFonts w:ascii="Times New Roman" w:hAnsi="Times New Roman" w:cs="Times New Roman"/>
          <w:sz w:val="24"/>
          <w:szCs w:val="24"/>
        </w:rPr>
        <w:t>-Осуществить уход за пациентами при различных заболеваниях с учетом возраста</w:t>
      </w:r>
    </w:p>
    <w:p w:rsidR="003D6A49" w:rsidRPr="00C41BEE" w:rsidRDefault="003D6A49" w:rsidP="00FA6189">
      <w:pPr>
        <w:rPr>
          <w:rFonts w:ascii="Times New Roman" w:hAnsi="Times New Roman" w:cs="Times New Roman"/>
          <w:b/>
          <w:sz w:val="26"/>
          <w:szCs w:val="26"/>
        </w:rPr>
      </w:pPr>
      <w:r w:rsidRPr="00C41BEE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3D6A49" w:rsidRPr="009C5096" w:rsidRDefault="003D6A49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-Принципы лечения и ухода в  терапии,</w:t>
      </w:r>
      <w:r w:rsidR="00E329C2" w:rsidRPr="009C5096">
        <w:rPr>
          <w:rFonts w:ascii="Times New Roman" w:hAnsi="Times New Roman" w:cs="Times New Roman"/>
          <w:sz w:val="24"/>
          <w:szCs w:val="24"/>
        </w:rPr>
        <w:t xml:space="preserve"> </w:t>
      </w:r>
      <w:r w:rsidRPr="009C5096">
        <w:rPr>
          <w:rFonts w:ascii="Times New Roman" w:hAnsi="Times New Roman" w:cs="Times New Roman"/>
          <w:sz w:val="24"/>
          <w:szCs w:val="24"/>
        </w:rPr>
        <w:t>хирургии…</w:t>
      </w:r>
    </w:p>
    <w:p w:rsidR="00ED1613" w:rsidRPr="009C5096" w:rsidRDefault="00E329C2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 xml:space="preserve"> -Фармакокинетику и фарма</w:t>
      </w:r>
      <w:r w:rsidR="003D6A49" w:rsidRPr="009C5096">
        <w:rPr>
          <w:rFonts w:ascii="Times New Roman" w:hAnsi="Times New Roman" w:cs="Times New Roman"/>
          <w:sz w:val="24"/>
          <w:szCs w:val="24"/>
        </w:rPr>
        <w:t>кодинамику лекарственных препаратов;</w:t>
      </w:r>
    </w:p>
    <w:p w:rsidR="003D6A49" w:rsidRPr="009C5096" w:rsidRDefault="003D6A49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-Показания и противопоказания к применению лекарственных средств</w:t>
      </w:r>
    </w:p>
    <w:p w:rsidR="00FA6189" w:rsidRPr="009C5096" w:rsidRDefault="00E329C2" w:rsidP="00FA6189">
      <w:pPr>
        <w:rPr>
          <w:rFonts w:ascii="Times New Roman" w:hAnsi="Times New Roman" w:cs="Times New Roman"/>
          <w:sz w:val="24"/>
          <w:szCs w:val="24"/>
        </w:rPr>
      </w:pPr>
      <w:r w:rsidRPr="009C5096">
        <w:rPr>
          <w:rFonts w:ascii="Times New Roman" w:hAnsi="Times New Roman" w:cs="Times New Roman"/>
          <w:sz w:val="24"/>
          <w:szCs w:val="24"/>
        </w:rPr>
        <w:t>-П</w:t>
      </w:r>
      <w:r w:rsidR="00230FCE" w:rsidRPr="009C5096">
        <w:rPr>
          <w:rFonts w:ascii="Times New Roman" w:hAnsi="Times New Roman" w:cs="Times New Roman"/>
          <w:sz w:val="24"/>
          <w:szCs w:val="24"/>
        </w:rPr>
        <w:t>обочные действия</w:t>
      </w:r>
      <w:r w:rsidR="003D6A49" w:rsidRPr="009C5096">
        <w:rPr>
          <w:rFonts w:ascii="Times New Roman" w:hAnsi="Times New Roman" w:cs="Times New Roman"/>
          <w:sz w:val="24"/>
          <w:szCs w:val="24"/>
        </w:rPr>
        <w:t>,</w:t>
      </w:r>
      <w:r w:rsidRPr="009C5096">
        <w:rPr>
          <w:rFonts w:ascii="Times New Roman" w:hAnsi="Times New Roman" w:cs="Times New Roman"/>
          <w:sz w:val="24"/>
          <w:szCs w:val="24"/>
        </w:rPr>
        <w:t xml:space="preserve"> </w:t>
      </w:r>
      <w:r w:rsidR="003D6A49" w:rsidRPr="009C5096">
        <w:rPr>
          <w:rFonts w:ascii="Times New Roman" w:hAnsi="Times New Roman" w:cs="Times New Roman"/>
          <w:sz w:val="24"/>
          <w:szCs w:val="24"/>
        </w:rPr>
        <w:t>характер взаимодействия лекарственных препа</w:t>
      </w:r>
      <w:r w:rsidR="00230FCE" w:rsidRPr="009C5096">
        <w:rPr>
          <w:rFonts w:ascii="Times New Roman" w:hAnsi="Times New Roman" w:cs="Times New Roman"/>
          <w:sz w:val="24"/>
          <w:szCs w:val="24"/>
        </w:rPr>
        <w:t>ратов из однородных и различных лекарственных групп;</w:t>
      </w:r>
    </w:p>
    <w:p w:rsidR="00FA6189" w:rsidRDefault="00FA61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0FCE" w:rsidRPr="009C5096" w:rsidRDefault="00FA6189" w:rsidP="009C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2126"/>
        <w:gridCol w:w="2693"/>
        <w:gridCol w:w="8441"/>
      </w:tblGrid>
      <w:tr w:rsidR="00FA6189" w:rsidTr="000627D4">
        <w:trPr>
          <w:trHeight w:val="229"/>
        </w:trPr>
        <w:tc>
          <w:tcPr>
            <w:tcW w:w="1526" w:type="dxa"/>
          </w:tcPr>
          <w:p w:rsidR="00FA6189" w:rsidRPr="000627D4" w:rsidRDefault="00230FCE" w:rsidP="00FA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126" w:type="dxa"/>
          </w:tcPr>
          <w:p w:rsidR="00FA6189" w:rsidRPr="000627D4" w:rsidRDefault="00230FCE" w:rsidP="00FA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693" w:type="dxa"/>
          </w:tcPr>
          <w:p w:rsidR="00FA6189" w:rsidRPr="000627D4" w:rsidRDefault="00230FCE" w:rsidP="00FA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441" w:type="dxa"/>
          </w:tcPr>
          <w:p w:rsidR="00FA6189" w:rsidRPr="000627D4" w:rsidRDefault="00230FCE" w:rsidP="00FA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FA6189" w:rsidRPr="000627D4" w:rsidTr="009C5096">
        <w:trPr>
          <w:trHeight w:val="5905"/>
        </w:trPr>
        <w:tc>
          <w:tcPr>
            <w:tcW w:w="1526" w:type="dxa"/>
          </w:tcPr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  <w:p w:rsidR="00230FC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ПК.2.8</w:t>
            </w:r>
          </w:p>
        </w:tc>
        <w:tc>
          <w:tcPr>
            <w:tcW w:w="2126" w:type="dxa"/>
          </w:tcPr>
          <w:p w:rsidR="00FA6189" w:rsidRPr="000627D4" w:rsidRDefault="00230FCE" w:rsidP="00FA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Неврологическое </w:t>
            </w:r>
          </w:p>
          <w:p w:rsidR="00230FCE" w:rsidRPr="000627D4" w:rsidRDefault="00230FCE" w:rsidP="00FA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230FCE" w:rsidRPr="000627D4" w:rsidRDefault="00230FCE" w:rsidP="00FA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693" w:type="dxa"/>
          </w:tcPr>
          <w:p w:rsidR="00FA6189" w:rsidRPr="000627D4" w:rsidRDefault="00230FCE" w:rsidP="00FA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  <w:p w:rsidR="00230FCE" w:rsidRPr="000627D4" w:rsidRDefault="00230FCE" w:rsidP="00FA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(4 дня)</w:t>
            </w:r>
          </w:p>
        </w:tc>
        <w:tc>
          <w:tcPr>
            <w:tcW w:w="8441" w:type="dxa"/>
          </w:tcPr>
          <w:p w:rsidR="00FA6189" w:rsidRPr="000627D4" w:rsidRDefault="00230FCE" w:rsidP="00230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30FCE" w:rsidRPr="000627D4" w:rsidRDefault="00230FCE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-анатомию и физиологию нервной системы</w:t>
            </w:r>
          </w:p>
          <w:p w:rsidR="00230FCE" w:rsidRPr="000627D4" w:rsidRDefault="00E329C2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-общую невропатологию</w:t>
            </w:r>
          </w:p>
          <w:p w:rsidR="00230FCE" w:rsidRPr="000627D4" w:rsidRDefault="00230FCE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-классификацию,</w:t>
            </w:r>
            <w:r w:rsidR="002110C0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этиопатогенез нервных болезней 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-клинику, диагностику, лечение, профилактику, уход за пациентами страдающим  нервными болезнями 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-показания к госпитализации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-параклинические методы обследования 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-реабилитация неврологических пациентов</w:t>
            </w:r>
          </w:p>
          <w:p w:rsidR="00AB4E29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-Закон об 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>«Охране здоровья граждан» ст.30,31,66,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-обслуживать неврологического пациента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-выявить неврологическую симптоматику 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-описать неврологический статус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-поставить неврологический диагноз </w:t>
            </w:r>
          </w:p>
          <w:p w:rsidR="002110C0" w:rsidRPr="000627D4" w:rsidRDefault="002110C0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транспортировку пациента </w:t>
            </w:r>
            <w:r w:rsidR="008470E2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</w:t>
            </w:r>
          </w:p>
          <w:p w:rsidR="00E329C2" w:rsidRPr="000627D4" w:rsidRDefault="008470E2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-организовать уход: приготовить кровать щитом, подготовить пациента,</w:t>
            </w:r>
            <w:r w:rsidR="00AB4E29" w:rsidRPr="000627D4">
              <w:rPr>
                <w:rFonts w:ascii="Times New Roman" w:hAnsi="Times New Roman" w:cs="Times New Roman"/>
                <w:sz w:val="24"/>
                <w:szCs w:val="24"/>
              </w:rPr>
              <w:t>рабочее место для люмбальной пункции, уход после пункции, уход за пациентом с НМК, расстройства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8470E2" w:rsidRPr="000627D4" w:rsidRDefault="00AB4E29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функций тазовых органов</w:t>
            </w:r>
          </w:p>
          <w:p w:rsidR="00F24618" w:rsidRPr="000627D4" w:rsidRDefault="00AB4E29" w:rsidP="002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-обучение родственников уходу за пациентами</w:t>
            </w:r>
          </w:p>
        </w:tc>
      </w:tr>
      <w:tr w:rsidR="00AB4E29" w:rsidRPr="000627D4" w:rsidTr="009C5096">
        <w:trPr>
          <w:trHeight w:val="3967"/>
        </w:trPr>
        <w:tc>
          <w:tcPr>
            <w:tcW w:w="1526" w:type="dxa"/>
          </w:tcPr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  <w:p w:rsidR="00EE5E0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ПК.2.8</w:t>
            </w:r>
          </w:p>
        </w:tc>
        <w:tc>
          <w:tcPr>
            <w:tcW w:w="2126" w:type="dxa"/>
          </w:tcPr>
          <w:p w:rsidR="00AB4E29" w:rsidRPr="000627D4" w:rsidRDefault="00EE5E0E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Нейрохирургическое </w:t>
            </w:r>
          </w:p>
          <w:p w:rsidR="00CD7B4B" w:rsidRPr="000627D4" w:rsidRDefault="00CD7B4B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(травматологическое)</w:t>
            </w:r>
          </w:p>
          <w:p w:rsidR="00CD7B4B" w:rsidRPr="000627D4" w:rsidRDefault="00CD7B4B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693" w:type="dxa"/>
          </w:tcPr>
          <w:p w:rsidR="00AB4E29" w:rsidRPr="000627D4" w:rsidRDefault="00CD7B4B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12 часов </w:t>
            </w:r>
          </w:p>
          <w:p w:rsidR="00CD7B4B" w:rsidRPr="000627D4" w:rsidRDefault="00CD7B4B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  <w:tc>
          <w:tcPr>
            <w:tcW w:w="8441" w:type="dxa"/>
          </w:tcPr>
          <w:p w:rsidR="00AB4E29" w:rsidRPr="000627D4" w:rsidRDefault="00CD7B4B" w:rsidP="005F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-клинику черепно-мозговых и спинальных травм 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-общемозговые и очаговые симптомы опухолей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-дополнительные методы исследования (офтальмологический,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ЭХО,ЭЭГ,МРТ,КТ)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-основные принципы лечения и ухода за больными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-реабилитация пациентов с травмами ЦНС</w:t>
            </w:r>
          </w:p>
          <w:p w:rsidR="00CD7B4B" w:rsidRPr="000627D4" w:rsidRDefault="00CD7B4B" w:rsidP="005F3CD9">
            <w:pPr>
              <w:tabs>
                <w:tab w:val="left" w:pos="4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F3CD9"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-оказать первую помощь при травмах ЦНС 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-осуществить транспортировку при спинальных травм 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-оказать реанимационные мероприятия при тяжести ч.м.т</w:t>
            </w:r>
          </w:p>
          <w:p w:rsidR="00CD7B4B" w:rsidRPr="000627D4" w:rsidRDefault="00CD7B4B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1D8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наблюдения за пациентом при расстройствах сознания </w:t>
            </w:r>
          </w:p>
          <w:p w:rsidR="008A11D8" w:rsidRPr="000627D4" w:rsidRDefault="008A11D8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-провести неврологическое обследование</w:t>
            </w:r>
          </w:p>
          <w:p w:rsidR="008A11D8" w:rsidRPr="000627D4" w:rsidRDefault="008A11D8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Выявить симптомы поражения ЦНС</w:t>
            </w:r>
          </w:p>
        </w:tc>
      </w:tr>
      <w:tr w:rsidR="00AB4E29" w:rsidRPr="000627D4" w:rsidTr="009C5096">
        <w:trPr>
          <w:trHeight w:val="2550"/>
        </w:trPr>
        <w:tc>
          <w:tcPr>
            <w:tcW w:w="1526" w:type="dxa"/>
          </w:tcPr>
          <w:p w:rsidR="00AB4E29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ПК.2.1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ПК.2.8</w:t>
            </w:r>
          </w:p>
        </w:tc>
        <w:tc>
          <w:tcPr>
            <w:tcW w:w="2126" w:type="dxa"/>
          </w:tcPr>
          <w:p w:rsidR="00AB4E29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Поликлиничекий 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</w:p>
        </w:tc>
        <w:tc>
          <w:tcPr>
            <w:tcW w:w="2693" w:type="dxa"/>
          </w:tcPr>
          <w:p w:rsidR="00AB4E29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8A11D8" w:rsidRPr="000627D4" w:rsidRDefault="008A11D8" w:rsidP="0065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8441" w:type="dxa"/>
          </w:tcPr>
          <w:p w:rsidR="00AB4E29" w:rsidRPr="000627D4" w:rsidRDefault="005F3CD9" w:rsidP="005F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F3CD9" w:rsidRPr="000627D4" w:rsidRDefault="005F3CD9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-сис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>тему организации неврологической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F3CD9" w:rsidRPr="000627D4" w:rsidRDefault="005F3CD9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-клинику заболеваний,лечение,профилактику</w:t>
            </w:r>
          </w:p>
          <w:p w:rsidR="005F3CD9" w:rsidRPr="000627D4" w:rsidRDefault="005F3CD9" w:rsidP="005F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3CD9" w:rsidRPr="000627D4" w:rsidRDefault="005F3CD9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-распознать основные неврологические симп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>томы, определить тактику ведения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  <w:p w:rsidR="005F3CD9" w:rsidRPr="000627D4" w:rsidRDefault="005F3CD9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-заполнить медицинскую документацию (статистический тало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, амбулаторную карту,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направление на ВТЭК, справку ВКК и др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CD9" w:rsidRPr="000627D4" w:rsidRDefault="005F3CD9" w:rsidP="005F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-осуществить диспансерный уход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реабилитацию пациентов</w:t>
            </w:r>
          </w:p>
        </w:tc>
      </w:tr>
      <w:tr w:rsidR="005F3CD9" w:rsidRPr="000627D4" w:rsidTr="009C5096">
        <w:trPr>
          <w:trHeight w:val="3956"/>
        </w:trPr>
        <w:tc>
          <w:tcPr>
            <w:tcW w:w="1526" w:type="dxa"/>
          </w:tcPr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  <w:p w:rsidR="00C41BEE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  <w:p w:rsidR="005F3CD9" w:rsidRPr="000627D4" w:rsidRDefault="00C41BEE" w:rsidP="00C4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ПК.2.8</w:t>
            </w:r>
          </w:p>
        </w:tc>
        <w:tc>
          <w:tcPr>
            <w:tcW w:w="2126" w:type="dxa"/>
          </w:tcPr>
          <w:p w:rsidR="005F3CD9" w:rsidRPr="000627D4" w:rsidRDefault="00A94775" w:rsidP="005F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</w:t>
            </w:r>
            <w:r w:rsidR="00C41BEE" w:rsidRPr="000627D4">
              <w:rPr>
                <w:rFonts w:ascii="Times New Roman" w:hAnsi="Times New Roman" w:cs="Times New Roman"/>
                <w:sz w:val="24"/>
                <w:szCs w:val="24"/>
              </w:rPr>
              <w:t>отделение психиатрической больни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41BEE" w:rsidRPr="000627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(1 дня)</w:t>
            </w:r>
          </w:p>
        </w:tc>
        <w:tc>
          <w:tcPr>
            <w:tcW w:w="8441" w:type="dxa"/>
          </w:tcPr>
          <w:p w:rsidR="005F3CD9" w:rsidRPr="000627D4" w:rsidRDefault="005F3CD9" w:rsidP="00A9761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симптоматику психических болезней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-правила поведения с пациентами, страдающими психическими заболеваниями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-систему организации психиатрической помощи 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-показания к </w:t>
            </w:r>
            <w:r w:rsidR="00E329C2" w:rsidRPr="000627D4">
              <w:rPr>
                <w:rFonts w:ascii="Times New Roman" w:hAnsi="Times New Roman" w:cs="Times New Roman"/>
                <w:sz w:val="24"/>
                <w:szCs w:val="24"/>
              </w:rPr>
              <w:t>госпитализации в психиатрический стационар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-правило транспортировки больных 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-этические,</w:t>
            </w:r>
            <w:r w:rsidR="008D3109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медицинские,</w:t>
            </w:r>
            <w:r w:rsidR="008D3109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аспекты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психиатрической помощи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-оценить состояние пациента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-выявить симптомы нарушения психики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-собрать анамнез со слов родственников или сопровождающих</w:t>
            </w:r>
          </w:p>
          <w:p w:rsidR="00FB59C5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-оформить мед документацию приемного отделения</w:t>
            </w:r>
          </w:p>
          <w:p w:rsidR="005F3CD9" w:rsidRPr="000627D4" w:rsidRDefault="00FB59C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-оказать доврачебную помощь при неотложных состояниях </w:t>
            </w:r>
          </w:p>
        </w:tc>
      </w:tr>
      <w:tr w:rsidR="005F3CD9" w:rsidRPr="000627D4" w:rsidTr="009C5096">
        <w:trPr>
          <w:trHeight w:val="3100"/>
        </w:trPr>
        <w:tc>
          <w:tcPr>
            <w:tcW w:w="1526" w:type="dxa"/>
          </w:tcPr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  <w:p w:rsidR="005F3CD9" w:rsidRPr="000627D4" w:rsidRDefault="00E3749E" w:rsidP="00E3749E">
            <w:pPr>
              <w:tabs>
                <w:tab w:val="center" w:pos="796"/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3CD9" w:rsidRPr="000627D4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  <w:p w:rsidR="005F3CD9" w:rsidRPr="000627D4" w:rsidRDefault="005F3CD9" w:rsidP="0018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ПК.2.8</w:t>
            </w:r>
          </w:p>
        </w:tc>
        <w:tc>
          <w:tcPr>
            <w:tcW w:w="2126" w:type="dxa"/>
          </w:tcPr>
          <w:p w:rsidR="005F3CD9" w:rsidRPr="000627D4" w:rsidRDefault="000C6413" w:rsidP="000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Психиатрическое отделение стационара</w:t>
            </w:r>
          </w:p>
        </w:tc>
        <w:tc>
          <w:tcPr>
            <w:tcW w:w="2693" w:type="dxa"/>
          </w:tcPr>
          <w:p w:rsidR="005F3CD9" w:rsidRPr="000627D4" w:rsidRDefault="000C6413" w:rsidP="000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0C6413" w:rsidRPr="000627D4" w:rsidRDefault="000C6413" w:rsidP="000C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(3 дня)</w:t>
            </w:r>
          </w:p>
        </w:tc>
        <w:tc>
          <w:tcPr>
            <w:tcW w:w="8441" w:type="dxa"/>
          </w:tcPr>
          <w:p w:rsidR="00C41BEE" w:rsidRPr="000627D4" w:rsidRDefault="00C41BEE" w:rsidP="00A9761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</w:p>
          <w:p w:rsidR="00C41BEE" w:rsidRPr="000627D4" w:rsidRDefault="00C41BEE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 методик</w:t>
            </w:r>
            <w:r w:rsidR="003B4706" w:rsidRPr="000627D4">
              <w:rPr>
                <w:rFonts w:ascii="Times New Roman" w:hAnsi="Times New Roman" w:cs="Times New Roman"/>
                <w:sz w:val="24"/>
                <w:szCs w:val="24"/>
              </w:rPr>
              <w:t>е инсулинотеропия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109" w:rsidRPr="000627D4">
              <w:rPr>
                <w:rFonts w:ascii="Times New Roman" w:hAnsi="Times New Roman" w:cs="Times New Roman"/>
                <w:sz w:val="24"/>
                <w:szCs w:val="24"/>
              </w:rPr>
              <w:t>электросудорожной тера</w:t>
            </w:r>
            <w:r w:rsidR="003B4706" w:rsidRPr="000627D4">
              <w:rPr>
                <w:rFonts w:ascii="Times New Roman" w:hAnsi="Times New Roman" w:cs="Times New Roman"/>
                <w:sz w:val="24"/>
                <w:szCs w:val="24"/>
              </w:rPr>
              <w:t>пии</w:t>
            </w:r>
          </w:p>
          <w:p w:rsidR="000C6413" w:rsidRPr="000627D4" w:rsidRDefault="000C6413" w:rsidP="00A9761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C6413" w:rsidRPr="000627D4" w:rsidRDefault="000C6413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-организацию работы стационара психиатрической больници</w:t>
            </w:r>
          </w:p>
          <w:p w:rsidR="000C6413" w:rsidRPr="000627D4" w:rsidRDefault="000C6413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-закон РФ «Об</w:t>
            </w:r>
            <w:r w:rsidR="008D3109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охране здоровья граждан» ст.23,30,34,39,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0C6413" w:rsidRPr="000627D4" w:rsidRDefault="000C6413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-о поведении и высказываниях пациентов с психическими расстройствами </w:t>
            </w:r>
          </w:p>
          <w:p w:rsidR="000C6413" w:rsidRPr="000627D4" w:rsidRDefault="000C6413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</w:t>
            </w:r>
            <w:r w:rsidR="00A97615" w:rsidRPr="000627D4">
              <w:rPr>
                <w:rFonts w:ascii="Times New Roman" w:hAnsi="Times New Roman" w:cs="Times New Roman"/>
                <w:sz w:val="24"/>
                <w:szCs w:val="24"/>
              </w:rPr>
              <w:t>клиники депрессивного синдрома</w:t>
            </w:r>
          </w:p>
          <w:p w:rsidR="00A97615" w:rsidRPr="000627D4" w:rsidRDefault="00A9761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-клинические особенности острых психозов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br/>
              <w:t>-купирование психомоторного возбуждения</w:t>
            </w:r>
          </w:p>
          <w:p w:rsidR="00A97615" w:rsidRPr="000627D4" w:rsidRDefault="00A9761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-психические заболевания, клиника, лечение, основные принципы ухода за пациентами </w:t>
            </w:r>
          </w:p>
          <w:p w:rsidR="00A97615" w:rsidRPr="000627D4" w:rsidRDefault="00A97615" w:rsidP="00A976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1174"/>
        <w:tblW w:w="0" w:type="auto"/>
        <w:tblLook w:val="04A0"/>
      </w:tblPr>
      <w:tblGrid>
        <w:gridCol w:w="1526"/>
        <w:gridCol w:w="2126"/>
        <w:gridCol w:w="2693"/>
        <w:gridCol w:w="8441"/>
      </w:tblGrid>
      <w:tr w:rsidR="000C6413" w:rsidRPr="000627D4" w:rsidTr="009C5096">
        <w:trPr>
          <w:trHeight w:val="197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0C6413" w:rsidRPr="000627D4" w:rsidRDefault="000C6413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6413" w:rsidRPr="000627D4" w:rsidRDefault="000C6413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6413" w:rsidRPr="000627D4" w:rsidRDefault="000C6413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  <w:tcBorders>
              <w:bottom w:val="single" w:sz="4" w:space="0" w:color="auto"/>
            </w:tcBorders>
          </w:tcPr>
          <w:p w:rsidR="00C41BEE" w:rsidRPr="000627D4" w:rsidRDefault="00C41BEE" w:rsidP="00C41BE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1BEE" w:rsidRPr="000627D4" w:rsidRDefault="00C41BE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-выявить симптомы психических нарушений </w:t>
            </w:r>
          </w:p>
          <w:p w:rsidR="00C41BEE" w:rsidRPr="000627D4" w:rsidRDefault="00C41BE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-провести лечение нейролептиками</w:t>
            </w:r>
          </w:p>
          <w:p w:rsidR="000C6413" w:rsidRPr="000627D4" w:rsidRDefault="00A97615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психотерапевтическую беседу </w:t>
            </w:r>
          </w:p>
          <w:p w:rsidR="00A97615" w:rsidRPr="000627D4" w:rsidRDefault="00A97615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-работать в наблюдательной палате (строгий надзор)</w:t>
            </w:r>
          </w:p>
          <w:p w:rsidR="00A97615" w:rsidRPr="000627D4" w:rsidRDefault="00A97615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-проводить дезинтоксикоционную терапию</w:t>
            </w:r>
          </w:p>
          <w:p w:rsidR="00A97615" w:rsidRPr="000627D4" w:rsidRDefault="00A97615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-купировать абстинентный синдром</w:t>
            </w:r>
          </w:p>
        </w:tc>
      </w:tr>
      <w:tr w:rsidR="00E3749E" w:rsidRPr="000627D4" w:rsidTr="009C5096">
        <w:trPr>
          <w:trHeight w:val="33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  <w:p w:rsidR="00E3749E" w:rsidRPr="000627D4" w:rsidRDefault="009C5096" w:rsidP="00E3749E">
            <w:pPr>
              <w:tabs>
                <w:tab w:val="center" w:pos="796"/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49E" w:rsidRPr="000627D4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  <w:r w:rsidR="00E3749E" w:rsidRPr="00062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ПК.2.8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Психиатрический </w:t>
            </w:r>
          </w:p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E3749E" w:rsidRPr="000627D4" w:rsidRDefault="00E3749E" w:rsidP="00E3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-этиология клиника,</w:t>
            </w:r>
            <w:r w:rsidR="008D3109"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психических заболеваний </w:t>
            </w:r>
          </w:p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охраны труда и технику безопасности при работе в </w:t>
            </w:r>
            <w:r w:rsidR="008D3109" w:rsidRPr="000627D4">
              <w:rPr>
                <w:rFonts w:ascii="Times New Roman" w:hAnsi="Times New Roman" w:cs="Times New Roman"/>
                <w:sz w:val="24"/>
                <w:szCs w:val="24"/>
              </w:rPr>
              <w:t>психиа</w:t>
            </w: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трическом учреждение</w:t>
            </w:r>
          </w:p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проведения медицинского персонала</w:t>
            </w:r>
          </w:p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-заполнять амбулаторную карту</w:t>
            </w:r>
          </w:p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-выписывать рецепт</w:t>
            </w:r>
          </w:p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-вести документацию по диспансерному наблюдению</w:t>
            </w:r>
          </w:p>
          <w:p w:rsidR="00E3749E" w:rsidRPr="000627D4" w:rsidRDefault="00E3749E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109" w:rsidRPr="000627D4">
              <w:rPr>
                <w:rFonts w:ascii="Times New Roman" w:hAnsi="Times New Roman" w:cs="Times New Roman"/>
                <w:sz w:val="24"/>
                <w:szCs w:val="24"/>
              </w:rPr>
              <w:t>вести документацию по патронажу</w:t>
            </w:r>
          </w:p>
          <w:p w:rsidR="00FE29B8" w:rsidRPr="000627D4" w:rsidRDefault="00FE29B8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-вести беседу с пациентами с психическими расстройствами</w:t>
            </w:r>
          </w:p>
          <w:p w:rsidR="00FE29B8" w:rsidRPr="000627D4" w:rsidRDefault="00FE29B8" w:rsidP="00C41B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D4">
              <w:rPr>
                <w:rFonts w:ascii="Times New Roman" w:hAnsi="Times New Roman" w:cs="Times New Roman"/>
                <w:sz w:val="24"/>
                <w:szCs w:val="24"/>
              </w:rPr>
              <w:t>-оформить документацию на опеку</w:t>
            </w:r>
          </w:p>
        </w:tc>
      </w:tr>
    </w:tbl>
    <w:p w:rsidR="005F3CD9" w:rsidRPr="009C5096" w:rsidRDefault="005F3CD9" w:rsidP="005F3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A49" w:rsidRPr="00FA6189" w:rsidRDefault="003D6A49" w:rsidP="00FA6189">
      <w:pPr>
        <w:rPr>
          <w:rFonts w:ascii="Times New Roman" w:hAnsi="Times New Roman" w:cs="Times New Roman"/>
          <w:sz w:val="26"/>
          <w:szCs w:val="26"/>
        </w:rPr>
      </w:pPr>
    </w:p>
    <w:sectPr w:rsidR="003D6A49" w:rsidRPr="00FA6189" w:rsidSect="009C5096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95" w:rsidRDefault="00A44095" w:rsidP="00143A27">
      <w:pPr>
        <w:spacing w:line="240" w:lineRule="auto"/>
      </w:pPr>
      <w:r>
        <w:separator/>
      </w:r>
    </w:p>
  </w:endnote>
  <w:endnote w:type="continuationSeparator" w:id="1">
    <w:p w:rsidR="00A44095" w:rsidRDefault="00A44095" w:rsidP="00143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95" w:rsidRDefault="00A44095" w:rsidP="00143A27">
      <w:pPr>
        <w:spacing w:line="240" w:lineRule="auto"/>
      </w:pPr>
      <w:r>
        <w:separator/>
      </w:r>
    </w:p>
  </w:footnote>
  <w:footnote w:type="continuationSeparator" w:id="1">
    <w:p w:rsidR="00A44095" w:rsidRDefault="00A44095" w:rsidP="00143A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27"/>
    <w:rsid w:val="00023341"/>
    <w:rsid w:val="000627D4"/>
    <w:rsid w:val="000C6413"/>
    <w:rsid w:val="00143A27"/>
    <w:rsid w:val="001D4BDA"/>
    <w:rsid w:val="001E17BB"/>
    <w:rsid w:val="002110C0"/>
    <w:rsid w:val="00230FCE"/>
    <w:rsid w:val="00381BFF"/>
    <w:rsid w:val="003B4706"/>
    <w:rsid w:val="003D6A49"/>
    <w:rsid w:val="00485401"/>
    <w:rsid w:val="00493E8C"/>
    <w:rsid w:val="005F3CD9"/>
    <w:rsid w:val="006F26A8"/>
    <w:rsid w:val="008470E2"/>
    <w:rsid w:val="008A11D8"/>
    <w:rsid w:val="008D3109"/>
    <w:rsid w:val="0090619F"/>
    <w:rsid w:val="00932402"/>
    <w:rsid w:val="009C5096"/>
    <w:rsid w:val="00A07307"/>
    <w:rsid w:val="00A35D34"/>
    <w:rsid w:val="00A44095"/>
    <w:rsid w:val="00A94775"/>
    <w:rsid w:val="00A97615"/>
    <w:rsid w:val="00AB4E29"/>
    <w:rsid w:val="00AD4280"/>
    <w:rsid w:val="00B177AC"/>
    <w:rsid w:val="00BC1D4B"/>
    <w:rsid w:val="00C139D1"/>
    <w:rsid w:val="00C41BEE"/>
    <w:rsid w:val="00CD7B4B"/>
    <w:rsid w:val="00CF4F0F"/>
    <w:rsid w:val="00E329C2"/>
    <w:rsid w:val="00E3749E"/>
    <w:rsid w:val="00E703BD"/>
    <w:rsid w:val="00ED1613"/>
    <w:rsid w:val="00EE5E0E"/>
    <w:rsid w:val="00F24618"/>
    <w:rsid w:val="00F3758C"/>
    <w:rsid w:val="00F542C8"/>
    <w:rsid w:val="00F83692"/>
    <w:rsid w:val="00F84881"/>
    <w:rsid w:val="00FA6189"/>
    <w:rsid w:val="00FB59C5"/>
    <w:rsid w:val="00FD1E3B"/>
    <w:rsid w:val="00FE29B8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A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A27"/>
  </w:style>
  <w:style w:type="paragraph" w:styleId="a5">
    <w:name w:val="footer"/>
    <w:basedOn w:val="a"/>
    <w:link w:val="a6"/>
    <w:uiPriority w:val="99"/>
    <w:semiHidden/>
    <w:unhideWhenUsed/>
    <w:rsid w:val="00143A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A27"/>
  </w:style>
  <w:style w:type="table" w:styleId="a7">
    <w:name w:val="Table Grid"/>
    <w:basedOn w:val="a1"/>
    <w:uiPriority w:val="59"/>
    <w:rsid w:val="00FA61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kramorenko.m</cp:lastModifiedBy>
  <cp:revision>20</cp:revision>
  <cp:lastPrinted>2016-03-16T10:42:00Z</cp:lastPrinted>
  <dcterms:created xsi:type="dcterms:W3CDTF">2016-03-13T18:23:00Z</dcterms:created>
  <dcterms:modified xsi:type="dcterms:W3CDTF">2016-03-26T10:16:00Z</dcterms:modified>
</cp:coreProperties>
</file>